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71" w:rsidRDefault="009D2D71"/>
    <w:p w:rsidR="00C2274E" w:rsidRDefault="00C2274E" w:rsidP="00C2274E">
      <w:pPr>
        <w:pStyle w:val="a3"/>
        <w:numPr>
          <w:ilvl w:val="0"/>
          <w:numId w:val="1"/>
        </w:numPr>
        <w:jc w:val="center"/>
        <w:rPr>
          <w:b/>
        </w:rPr>
      </w:pPr>
      <w:r w:rsidRPr="00C2274E">
        <w:rPr>
          <w:b/>
        </w:rPr>
        <w:t>Κοσμοπολίτικη Νίκαια – Βενετία 6 μέρες – 5 νύχτες 18.04.25 – 23.04.25 Αεροπορικώς</w:t>
      </w:r>
    </w:p>
    <w:p w:rsidR="00E909C7" w:rsidRDefault="00E909C7" w:rsidP="00E909C7">
      <w:pPr>
        <w:rPr>
          <w:b/>
        </w:rPr>
      </w:pPr>
    </w:p>
    <w:p w:rsidR="00E909C7" w:rsidRDefault="00E909C7" w:rsidP="00E909C7">
      <w:pPr>
        <w:rPr>
          <w:b/>
        </w:rPr>
      </w:pPr>
      <w:r>
        <w:rPr>
          <w:b/>
        </w:rPr>
        <w:t>1</w:t>
      </w:r>
      <w:r w:rsidRPr="00E909C7">
        <w:rPr>
          <w:b/>
          <w:vertAlign w:val="superscript"/>
        </w:rPr>
        <w:t>η</w:t>
      </w:r>
      <w:r>
        <w:rPr>
          <w:b/>
        </w:rPr>
        <w:t xml:space="preserve"> Μέρα | Θεσσαλονίκη – Πτήση για Μπέργκαμο – Νίκαια. </w:t>
      </w:r>
    </w:p>
    <w:p w:rsidR="00E909C7" w:rsidRPr="00E909C7" w:rsidRDefault="00E909C7" w:rsidP="00E909C7">
      <w:r w:rsidRPr="00E909C7">
        <w:t xml:space="preserve">Συγκέντρωση νωρίς το πρωί στο αεροδρόμιο ‘’Μακεδονία’’ για την απευθείας πτήση μας στο Μπέργκαμο. Άφιξη, επιβίβαση στο λεωφορείο μας και αναχωρούμε για την κοσμοπολίτική Νίκαια. Άφιξη και τακτοποίηση στο ξενοδοχείο μας. </w:t>
      </w:r>
    </w:p>
    <w:p w:rsidR="00E909C7" w:rsidRDefault="00E909C7" w:rsidP="00E909C7">
      <w:pPr>
        <w:rPr>
          <w:b/>
        </w:rPr>
      </w:pPr>
      <w:r>
        <w:rPr>
          <w:b/>
        </w:rPr>
        <w:t>2</w:t>
      </w:r>
      <w:r w:rsidRPr="00E909C7">
        <w:rPr>
          <w:b/>
          <w:vertAlign w:val="superscript"/>
        </w:rPr>
        <w:t>η</w:t>
      </w:r>
      <w:r>
        <w:rPr>
          <w:b/>
        </w:rPr>
        <w:t xml:space="preserve"> Μέρα | Νίκαια – Περιήγηση πόλης.</w:t>
      </w:r>
    </w:p>
    <w:p w:rsidR="00E909C7" w:rsidRDefault="00E909C7" w:rsidP="00E909C7">
      <w:r w:rsidRPr="00E909C7">
        <w:t xml:space="preserve">Πρωινό και στη συνέχεια θα ξεκινήσουμε την περιήγηση μας στην πόλη.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Pr="00E909C7">
        <w:t>Μασενά</w:t>
      </w:r>
      <w:proofErr w:type="spellEnd"/>
      <w:r w:rsidRPr="00E909C7">
        <w:t xml:space="preserve">, αφιερωμένη στον ομώνυμο στρατηγό. Ελεύθερος χρόνος για φαγητό και ψώνια. </w:t>
      </w:r>
    </w:p>
    <w:p w:rsidR="00E909C7" w:rsidRDefault="00E909C7" w:rsidP="00E909C7">
      <w:pPr>
        <w:rPr>
          <w:b/>
        </w:rPr>
      </w:pPr>
      <w:r w:rsidRPr="00E909C7">
        <w:rPr>
          <w:b/>
        </w:rPr>
        <w:t>3</w:t>
      </w:r>
      <w:r w:rsidRPr="00E909C7">
        <w:rPr>
          <w:b/>
          <w:vertAlign w:val="superscript"/>
        </w:rPr>
        <w:t>η</w:t>
      </w:r>
      <w:r w:rsidRPr="00E909C7">
        <w:rPr>
          <w:b/>
        </w:rPr>
        <w:t xml:space="preserve"> Μέρα | Νίκαια – Μόντε Κάρλο / Μονακό – Εζ – Νίκαια.</w:t>
      </w:r>
    </w:p>
    <w:p w:rsidR="00E909C7" w:rsidRDefault="00E909C7" w:rsidP="00E909C7">
      <w:r w:rsidRPr="00E909C7">
        <w:t xml:space="preserve">Πρωινό και στη συνέχεια θα αναχωρήσουμε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rsidRPr="00E909C7">
        <w:t>Μονεγάσκων</w:t>
      </w:r>
      <w:proofErr w:type="spellEnd"/>
      <w:r w:rsidRPr="00E909C7">
        <w:t xml:space="preserve">, επίσημη κυβερνητική έδρα του Πριγκιπάτου και κατοικία της βασιλικής οικογένειας των </w:t>
      </w:r>
      <w:proofErr w:type="spellStart"/>
      <w:r w:rsidRPr="00E909C7">
        <w:t>Γκριμάλντι</w:t>
      </w:r>
      <w:proofErr w:type="spellEnd"/>
      <w:r w:rsidRPr="00E909C7">
        <w:t xml:space="preserve">  από τον 13ο αιώνα, τον επιβλητικό Καθεδρικό Ναό της Παναγίας και τέλος θα θαυμάσουμε το Ωκεανογραφικό Μουσείο που διεύθυνε για αρκετά χρόνια ο διάσημος εξερευνητής Ζακ Ιβ </w:t>
      </w:r>
      <w:proofErr w:type="spellStart"/>
      <w:r w:rsidRPr="00E909C7">
        <w:t>Κουστό</w:t>
      </w:r>
      <w:proofErr w:type="spellEnd"/>
      <w:r w:rsidRPr="00E909C7">
        <w:t xml:space="preserve"> (</w:t>
      </w:r>
      <w:proofErr w:type="spellStart"/>
      <w:r w:rsidRPr="00E909C7">
        <w:t>Jacques-YvesCousteau</w:t>
      </w:r>
      <w:proofErr w:type="spellEnd"/>
      <w:r w:rsidRPr="00E909C7">
        <w:t xml:space="preserve">). Συνεχίζουμε για μια σύντομη περιήγηση στο μεσαιωνικό χωριό Εζ και συγκεκριμένα για το εργοστάσιο παραγωγής αρωμάτων </w:t>
      </w:r>
      <w:proofErr w:type="spellStart"/>
      <w:r w:rsidRPr="00E909C7">
        <w:t>Fragonard</w:t>
      </w:r>
      <w:proofErr w:type="spellEnd"/>
      <w:r w:rsidRPr="00E909C7">
        <w:t>. Ελεύθερος χρόνος. Στη συνέχεια θα επιστρέψουμε στη Νίκαια.</w:t>
      </w:r>
    </w:p>
    <w:p w:rsidR="00E909C7" w:rsidRDefault="00E909C7" w:rsidP="00E909C7">
      <w:pPr>
        <w:rPr>
          <w:b/>
        </w:rPr>
      </w:pPr>
      <w:r w:rsidRPr="00E909C7">
        <w:rPr>
          <w:b/>
        </w:rPr>
        <w:t>4</w:t>
      </w:r>
      <w:r w:rsidRPr="00E909C7">
        <w:rPr>
          <w:b/>
          <w:vertAlign w:val="superscript"/>
        </w:rPr>
        <w:t>η</w:t>
      </w:r>
      <w:r w:rsidRPr="00E909C7">
        <w:rPr>
          <w:b/>
        </w:rPr>
        <w:t xml:space="preserve"> Μέρα | Νίκαια – Μιλάνο </w:t>
      </w:r>
      <w:r>
        <w:rPr>
          <w:b/>
        </w:rPr>
        <w:t xml:space="preserve">– Περιήγηση πόλης. </w:t>
      </w:r>
    </w:p>
    <w:p w:rsidR="00E909C7" w:rsidRDefault="00E909C7" w:rsidP="00E909C7">
      <w:r w:rsidRPr="00E909C7">
        <w:t xml:space="preserve">Πρωινό και αναχωρούμε νωρίς το πρωί από το ξενοδοχείο μας για το Μιλάνο. Άφιξη και ξεκινάμε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E909C7">
        <w:t>Γκαλερία</w:t>
      </w:r>
      <w:proofErr w:type="spellEnd"/>
      <w:r w:rsidRPr="00E909C7">
        <w:t xml:space="preserve"> Βιτόριο </w:t>
      </w:r>
      <w:proofErr w:type="spellStart"/>
      <w:r w:rsidRPr="00E909C7">
        <w:t>Εμανουέλε</w:t>
      </w:r>
      <w:proofErr w:type="spellEnd"/>
      <w:r w:rsidRPr="00E909C7">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 Ελεύθερος χρόνος και στη συνέχεια τακτοποίηση στο ξενοδοχείο μας σε περιοχή του Μιλάνου.</w:t>
      </w:r>
    </w:p>
    <w:p w:rsidR="00232340" w:rsidRPr="00232340" w:rsidRDefault="00232340" w:rsidP="00E909C7">
      <w:pPr>
        <w:rPr>
          <w:b/>
        </w:rPr>
      </w:pPr>
      <w:r w:rsidRPr="00232340">
        <w:rPr>
          <w:b/>
        </w:rPr>
        <w:t>5</w:t>
      </w:r>
      <w:r w:rsidRPr="00232340">
        <w:rPr>
          <w:b/>
          <w:vertAlign w:val="superscript"/>
        </w:rPr>
        <w:t>η</w:t>
      </w:r>
      <w:r w:rsidRPr="00232340">
        <w:rPr>
          <w:b/>
        </w:rPr>
        <w:t xml:space="preserve"> Μέρα | Μιλάνο – Λίμνη </w:t>
      </w:r>
      <w:proofErr w:type="spellStart"/>
      <w:r w:rsidRPr="00232340">
        <w:rPr>
          <w:b/>
        </w:rPr>
        <w:t>Γκάρντα</w:t>
      </w:r>
      <w:proofErr w:type="spellEnd"/>
      <w:r w:rsidRPr="00232340">
        <w:rPr>
          <w:b/>
        </w:rPr>
        <w:t xml:space="preserve"> – </w:t>
      </w:r>
      <w:proofErr w:type="spellStart"/>
      <w:r w:rsidRPr="00232340">
        <w:rPr>
          <w:b/>
        </w:rPr>
        <w:t>Σιρμιόνε</w:t>
      </w:r>
      <w:proofErr w:type="spellEnd"/>
      <w:r w:rsidRPr="00232340">
        <w:rPr>
          <w:b/>
        </w:rPr>
        <w:t xml:space="preserve"> – Βενετία – Περιήγηση. </w:t>
      </w:r>
    </w:p>
    <w:p w:rsidR="00E909C7" w:rsidRDefault="00232340" w:rsidP="00E909C7">
      <w:r w:rsidRPr="006E10A5">
        <w:t xml:space="preserve">Πρωινό και </w:t>
      </w:r>
      <w:r w:rsidR="006E10A5" w:rsidRPr="006E10A5">
        <w:t>αναχωρούμε νωρίς το πρωί</w:t>
      </w:r>
      <w:r w:rsidRPr="006E10A5">
        <w:t xml:space="preserve"> για τη λίμνη </w:t>
      </w:r>
      <w:proofErr w:type="spellStart"/>
      <w:r w:rsidRPr="006E10A5">
        <w:t>Γκάρντα</w:t>
      </w:r>
      <w:proofErr w:type="spellEnd"/>
      <w:r w:rsidRPr="006E10A5">
        <w:t xml:space="preserve">, τη μεγαλύτερη λίμνη της Ιταλίας. Δημοφιλής τουριστικός προορισμός, η λίμνη σχηματίστηκε στο τέλος της Εποχής των Παγετώνων. Έχει πολλά μικρά νησιά που είναι </w:t>
      </w:r>
      <w:proofErr w:type="spellStart"/>
      <w:r w:rsidRPr="006E10A5">
        <w:t>προσβάσιμα</w:t>
      </w:r>
      <w:proofErr w:type="spellEnd"/>
      <w:r w:rsidRPr="006E10A5">
        <w:t xml:space="preserve"> με καραβάκια και είναι </w:t>
      </w:r>
      <w:r w:rsidRPr="006E10A5">
        <w:lastRenderedPageBreak/>
        <w:t xml:space="preserve">ιδανική για σπορ όπως σκι και ιστιοπλοΐα. Στη συνέχεια θα κατευθυνθούμε στο μεσαιωνικό </w:t>
      </w:r>
      <w:proofErr w:type="spellStart"/>
      <w:r w:rsidRPr="006E10A5">
        <w:t>Σιρμιόνε</w:t>
      </w:r>
      <w:proofErr w:type="spellEnd"/>
      <w:r w:rsidRPr="006E10A5">
        <w:t xml:space="preserve">, το πιο όμορφο και δημοφιλές θέρετρο της λίμνης. </w:t>
      </w:r>
      <w:r w:rsidR="006E10A5" w:rsidRPr="006E10A5">
        <w:t xml:space="preserve">Σύντομη </w:t>
      </w:r>
      <w:proofErr w:type="spellStart"/>
      <w:r w:rsidR="006E10A5" w:rsidRPr="006E10A5">
        <w:t>περίγηση</w:t>
      </w:r>
      <w:proofErr w:type="spellEnd"/>
      <w:r w:rsidR="006E10A5" w:rsidRPr="006E10A5">
        <w:t>,</w:t>
      </w:r>
      <w:r w:rsidRPr="006E10A5">
        <w:t xml:space="preserve"> βλέποντας το επιβλητικό κάστρο, τη παλιά πόλη με τα πέτρινα σπίτια και τα γραφικά σοκάκια. Θα θαυμάσουμε το σπίτι της Μαρία Κάλλας, τη βίλλα αρχαίου Ρωμαίου πλούσιου άρχοντα  και τα τείχη</w:t>
      </w:r>
      <w:r w:rsidR="006E10A5" w:rsidRPr="006E10A5">
        <w:t xml:space="preserve"> και στη συνέχεια θα αναχωρήσουμε για την Βενετία.  Άφιξη στο </w:t>
      </w:r>
      <w:proofErr w:type="spellStart"/>
      <w:r w:rsidR="006E10A5" w:rsidRPr="006E10A5">
        <w:t>Τρογκέτο</w:t>
      </w:r>
      <w:proofErr w:type="spellEnd"/>
      <w:r w:rsidR="006E10A5" w:rsidRPr="006E10A5">
        <w:t xml:space="preserve"> για να πάρουμε το </w:t>
      </w:r>
      <w:proofErr w:type="spellStart"/>
      <w:r w:rsidR="006E10A5" w:rsidRPr="006E10A5">
        <w:t>βαπορέτο</w:t>
      </w:r>
      <w:proofErr w:type="spellEnd"/>
      <w:r w:rsidR="006E10A5" w:rsidRPr="006E10A5">
        <w:t xml:space="preserve"> (εισιτήρια εξ’ ιδίων) για την πλατεία του Αγίου Μάρκου. Άφιξη και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006E10A5" w:rsidRPr="006E10A5">
        <w:t>Ριάλτο</w:t>
      </w:r>
      <w:proofErr w:type="spellEnd"/>
      <w:r w:rsidR="006E10A5" w:rsidRPr="006E10A5">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006E10A5" w:rsidRPr="006E10A5">
        <w:t>Μουράνο</w:t>
      </w:r>
      <w:proofErr w:type="spellEnd"/>
      <w:r w:rsidR="006E10A5" w:rsidRPr="006E10A5">
        <w:t xml:space="preserve"> αλλά και μπουτίκ γνωστών σχεδιαστών.</w:t>
      </w:r>
      <w:r w:rsidR="006E10A5">
        <w:t xml:space="preserve"> Στη συνέχεια αναχωρούμε για το ξενοδοχείο μας. Άφιξη και τακτοποίηση. </w:t>
      </w:r>
    </w:p>
    <w:p w:rsidR="006E10A5" w:rsidRPr="006E10A5" w:rsidRDefault="006E10A5" w:rsidP="00E909C7">
      <w:pPr>
        <w:rPr>
          <w:b/>
        </w:rPr>
      </w:pPr>
      <w:r w:rsidRPr="006E10A5">
        <w:rPr>
          <w:b/>
        </w:rPr>
        <w:t>6</w:t>
      </w:r>
      <w:r w:rsidRPr="006E10A5">
        <w:rPr>
          <w:b/>
          <w:vertAlign w:val="superscript"/>
        </w:rPr>
        <w:t>η</w:t>
      </w:r>
      <w:r w:rsidRPr="006E10A5">
        <w:rPr>
          <w:b/>
        </w:rPr>
        <w:t xml:space="preserve"> Μέρα | Βενετία – Πτήση επιστροφής. </w:t>
      </w:r>
    </w:p>
    <w:p w:rsidR="006E10A5" w:rsidRDefault="006E10A5" w:rsidP="00E909C7">
      <w:r>
        <w:t xml:space="preserve">Πρωινό και αναχωρούμε για το αεροδρόμιο για την πτήση της επιστροφής μας. </w:t>
      </w:r>
    </w:p>
    <w:p w:rsidR="00CD59B4" w:rsidRDefault="00CD59B4" w:rsidP="00E909C7"/>
    <w:tbl>
      <w:tblPr>
        <w:tblW w:w="9578" w:type="dxa"/>
        <w:tblLook w:val="04A0" w:firstRow="1" w:lastRow="0" w:firstColumn="1" w:lastColumn="0" w:noHBand="0" w:noVBand="1"/>
      </w:tblPr>
      <w:tblGrid>
        <w:gridCol w:w="1277"/>
        <w:gridCol w:w="944"/>
        <w:gridCol w:w="1131"/>
        <w:gridCol w:w="1014"/>
        <w:gridCol w:w="1036"/>
        <w:gridCol w:w="1367"/>
        <w:gridCol w:w="2809"/>
      </w:tblGrid>
      <w:tr w:rsidR="00CD59B4" w:rsidRPr="00CD59B4" w:rsidTr="00CD59B4">
        <w:trPr>
          <w:trHeight w:val="755"/>
        </w:trPr>
        <w:tc>
          <w:tcPr>
            <w:tcW w:w="5261"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Κοσμοπολίτικη Νίκαια - Βενετία 6 μέρες</w:t>
            </w:r>
          </w:p>
        </w:tc>
        <w:tc>
          <w:tcPr>
            <w:tcW w:w="4316" w:type="dxa"/>
            <w:gridSpan w:val="2"/>
            <w:tcBorders>
              <w:top w:val="single" w:sz="8" w:space="0" w:color="000000"/>
              <w:left w:val="nil"/>
              <w:bottom w:val="single" w:sz="8" w:space="0" w:color="000000"/>
              <w:right w:val="single" w:sz="8" w:space="0" w:color="000000"/>
            </w:tcBorders>
            <w:shd w:val="clear" w:color="FFFF00" w:fill="FFFF00"/>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Αναχώρηση: 18.04.25 - Πακέτο εκδρομής</w:t>
            </w:r>
          </w:p>
        </w:tc>
      </w:tr>
      <w:tr w:rsidR="00CD59B4" w:rsidRPr="00CD59B4" w:rsidTr="00CD59B4">
        <w:trPr>
          <w:trHeight w:val="755"/>
        </w:trPr>
        <w:tc>
          <w:tcPr>
            <w:tcW w:w="1055" w:type="dxa"/>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Ξενοδοχεία</w:t>
            </w:r>
          </w:p>
        </w:tc>
        <w:tc>
          <w:tcPr>
            <w:tcW w:w="1048"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proofErr w:type="spellStart"/>
            <w:r w:rsidRPr="00CD59B4">
              <w:rPr>
                <w:rFonts w:ascii="Calibri" w:eastAsia="Times New Roman" w:hAnsi="Calibri" w:cs="Calibri"/>
                <w:b/>
                <w:bCs/>
                <w:color w:val="000000"/>
                <w:lang w:eastAsia="el-GR"/>
              </w:rPr>
              <w:t>Κατ</w:t>
            </w:r>
            <w:proofErr w:type="spellEnd"/>
            <w:r w:rsidRPr="00CD59B4">
              <w:rPr>
                <w:rFonts w:ascii="Calibri" w:eastAsia="Times New Roman" w:hAnsi="Calibri" w:cs="Calibri"/>
                <w:b/>
                <w:bCs/>
                <w:color w:val="000000"/>
                <w:lang w:eastAsia="el-GR"/>
              </w:rPr>
              <w:t>.</w:t>
            </w:r>
          </w:p>
        </w:tc>
        <w:tc>
          <w:tcPr>
            <w:tcW w:w="1053"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Διατροφή</w:t>
            </w:r>
          </w:p>
        </w:tc>
        <w:tc>
          <w:tcPr>
            <w:tcW w:w="1051"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Τιμή σε δίκλινο</w:t>
            </w:r>
          </w:p>
        </w:tc>
        <w:tc>
          <w:tcPr>
            <w:tcW w:w="1052"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Παιδί σε τρίκλινο 2-12 ετών</w:t>
            </w:r>
          </w:p>
        </w:tc>
        <w:tc>
          <w:tcPr>
            <w:tcW w:w="1092"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proofErr w:type="spellStart"/>
            <w:r w:rsidRPr="00CD59B4">
              <w:rPr>
                <w:rFonts w:ascii="Calibri" w:eastAsia="Times New Roman" w:hAnsi="Calibri" w:cs="Calibri"/>
                <w:b/>
                <w:bCs/>
                <w:color w:val="000000"/>
                <w:lang w:eastAsia="el-GR"/>
              </w:rPr>
              <w:t>Επιβ</w:t>
            </w:r>
            <w:proofErr w:type="spellEnd"/>
            <w:r w:rsidRPr="00CD59B4">
              <w:rPr>
                <w:rFonts w:ascii="Calibri" w:eastAsia="Times New Roman" w:hAnsi="Calibri" w:cs="Calibri"/>
                <w:b/>
                <w:bCs/>
                <w:color w:val="000000"/>
                <w:lang w:eastAsia="el-GR"/>
              </w:rPr>
              <w:t>. Μονόκλινου</w:t>
            </w:r>
          </w:p>
        </w:tc>
        <w:tc>
          <w:tcPr>
            <w:tcW w:w="3223"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b/>
                <w:bCs/>
                <w:color w:val="000000"/>
                <w:lang w:eastAsia="el-GR"/>
              </w:rPr>
            </w:pPr>
            <w:r w:rsidRPr="00CD59B4">
              <w:rPr>
                <w:rFonts w:ascii="Calibri" w:eastAsia="Times New Roman" w:hAnsi="Calibri" w:cs="Calibri"/>
                <w:b/>
                <w:bCs/>
                <w:color w:val="000000"/>
                <w:lang w:eastAsia="el-GR"/>
              </w:rPr>
              <w:t>Γενικές Πληροφορίες</w:t>
            </w:r>
          </w:p>
        </w:tc>
      </w:tr>
      <w:tr w:rsidR="00CD59B4" w:rsidRPr="00CD59B4" w:rsidTr="00CD59B4">
        <w:trPr>
          <w:trHeight w:val="1051"/>
        </w:trPr>
        <w:tc>
          <w:tcPr>
            <w:tcW w:w="1055" w:type="dxa"/>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val="en-US" w:eastAsia="el-GR"/>
              </w:rPr>
            </w:pPr>
            <w:r w:rsidRPr="00CD59B4">
              <w:rPr>
                <w:rFonts w:ascii="Calibri" w:eastAsia="Times New Roman" w:hAnsi="Calibri" w:cs="Calibri"/>
                <w:color w:val="000000"/>
                <w:lang w:eastAsia="el-GR"/>
              </w:rPr>
              <w:t>Νίκαια</w:t>
            </w:r>
            <w:r w:rsidRPr="00CD59B4">
              <w:rPr>
                <w:rFonts w:ascii="Calibri" w:eastAsia="Times New Roman" w:hAnsi="Calibri" w:cs="Calibri"/>
                <w:color w:val="000000"/>
                <w:lang w:val="en-US" w:eastAsia="el-GR"/>
              </w:rPr>
              <w:t>: OKKO Hotels Nice Aéroport</w:t>
            </w:r>
          </w:p>
        </w:tc>
        <w:tc>
          <w:tcPr>
            <w:tcW w:w="1048"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4*</w:t>
            </w:r>
          </w:p>
        </w:tc>
        <w:tc>
          <w:tcPr>
            <w:tcW w:w="1053"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Πρωινό</w:t>
            </w:r>
          </w:p>
        </w:tc>
        <w:tc>
          <w:tcPr>
            <w:tcW w:w="105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 </w:t>
            </w:r>
            <w:r w:rsidR="006A1931">
              <w:rPr>
                <w:rFonts w:ascii="Calibri" w:eastAsia="Times New Roman" w:hAnsi="Calibri" w:cs="Calibri"/>
                <w:color w:val="000000"/>
                <w:lang w:val="en-US" w:eastAsia="el-GR"/>
              </w:rPr>
              <w:t>665</w:t>
            </w:r>
            <w:r w:rsidR="002D2740">
              <w:rPr>
                <w:rFonts w:ascii="Calibri" w:eastAsia="Times New Roman" w:hAnsi="Calibri" w:cs="Calibri"/>
                <w:color w:val="000000"/>
                <w:lang w:eastAsia="el-GR"/>
              </w:rPr>
              <w:t>€</w:t>
            </w:r>
          </w:p>
        </w:tc>
        <w:tc>
          <w:tcPr>
            <w:tcW w:w="105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 </w:t>
            </w:r>
            <w:r w:rsidR="002D2740">
              <w:rPr>
                <w:rFonts w:ascii="Calibri" w:eastAsia="Times New Roman" w:hAnsi="Calibri" w:cs="Calibri"/>
                <w:color w:val="000000"/>
                <w:lang w:eastAsia="el-GR"/>
              </w:rPr>
              <w:t>515€</w:t>
            </w:r>
          </w:p>
        </w:tc>
        <w:tc>
          <w:tcPr>
            <w:tcW w:w="109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2D2740" w:rsidP="00CD59B4">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299€</w:t>
            </w:r>
            <w:r w:rsidR="00CD59B4" w:rsidRPr="00CD59B4">
              <w:rPr>
                <w:rFonts w:ascii="Calibri" w:eastAsia="Times New Roman" w:hAnsi="Calibri" w:cs="Calibri"/>
                <w:color w:val="000000"/>
                <w:lang w:eastAsia="el-GR"/>
              </w:rPr>
              <w:t> </w:t>
            </w:r>
          </w:p>
        </w:tc>
        <w:tc>
          <w:tcPr>
            <w:tcW w:w="322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Πτήσεις με την Ryanair:</w:t>
            </w:r>
            <w:r w:rsidRPr="00CD59B4">
              <w:rPr>
                <w:rFonts w:ascii="Calibri" w:eastAsia="Times New Roman" w:hAnsi="Calibri" w:cs="Calibri"/>
                <w:color w:val="000000"/>
                <w:lang w:eastAsia="el-GR"/>
              </w:rPr>
              <w:br/>
              <w:t xml:space="preserve"> Θεσσαλονίκη - Μπέργκαμο:</w:t>
            </w:r>
            <w:r w:rsidRPr="00CD59B4">
              <w:rPr>
                <w:rFonts w:ascii="Calibri" w:eastAsia="Times New Roman" w:hAnsi="Calibri" w:cs="Calibri"/>
                <w:color w:val="000000"/>
                <w:lang w:eastAsia="el-GR"/>
              </w:rPr>
              <w:br/>
              <w:t xml:space="preserve"> 09:25-10:35</w:t>
            </w:r>
            <w:r w:rsidRPr="00CD59B4">
              <w:rPr>
                <w:rFonts w:ascii="Calibri" w:eastAsia="Times New Roman" w:hAnsi="Calibri" w:cs="Calibri"/>
                <w:color w:val="000000"/>
                <w:lang w:eastAsia="el-GR"/>
              </w:rPr>
              <w:br/>
              <w:t>Βενετία - Θεσσαλονίκη:</w:t>
            </w:r>
            <w:r w:rsidRPr="00CD59B4">
              <w:rPr>
                <w:rFonts w:ascii="Calibri" w:eastAsia="Times New Roman" w:hAnsi="Calibri" w:cs="Calibri"/>
                <w:color w:val="000000"/>
                <w:lang w:eastAsia="el-GR"/>
              </w:rPr>
              <w:br/>
              <w:t xml:space="preserve"> 07:00-09:50</w:t>
            </w:r>
          </w:p>
        </w:tc>
      </w:tr>
      <w:tr w:rsidR="00CD59B4" w:rsidRPr="00CD59B4" w:rsidTr="00CD59B4">
        <w:trPr>
          <w:trHeight w:val="897"/>
        </w:trPr>
        <w:tc>
          <w:tcPr>
            <w:tcW w:w="1055" w:type="dxa"/>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Μιλάνο: Hotel Belstay Assago</w:t>
            </w:r>
          </w:p>
        </w:tc>
        <w:tc>
          <w:tcPr>
            <w:tcW w:w="1048"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4*</w:t>
            </w:r>
          </w:p>
        </w:tc>
        <w:tc>
          <w:tcPr>
            <w:tcW w:w="1053"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Πρωινό</w:t>
            </w:r>
          </w:p>
        </w:tc>
        <w:tc>
          <w:tcPr>
            <w:tcW w:w="1051"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c>
          <w:tcPr>
            <w:tcW w:w="1052"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c>
          <w:tcPr>
            <w:tcW w:w="1092"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c>
          <w:tcPr>
            <w:tcW w:w="3223"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r>
      <w:tr w:rsidR="00CD59B4" w:rsidRPr="00CD59B4" w:rsidTr="00CD59B4">
        <w:trPr>
          <w:trHeight w:val="1334"/>
        </w:trPr>
        <w:tc>
          <w:tcPr>
            <w:tcW w:w="1055" w:type="dxa"/>
            <w:tcBorders>
              <w:top w:val="nil"/>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Βενετία: VILLA FIORITA</w:t>
            </w:r>
          </w:p>
        </w:tc>
        <w:tc>
          <w:tcPr>
            <w:tcW w:w="1048"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4*</w:t>
            </w:r>
          </w:p>
        </w:tc>
        <w:tc>
          <w:tcPr>
            <w:tcW w:w="1053" w:type="dxa"/>
            <w:tcBorders>
              <w:top w:val="nil"/>
              <w:left w:val="nil"/>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jc w:val="center"/>
              <w:rPr>
                <w:rFonts w:ascii="Calibri" w:eastAsia="Times New Roman" w:hAnsi="Calibri" w:cs="Calibri"/>
                <w:color w:val="000000"/>
                <w:lang w:eastAsia="el-GR"/>
              </w:rPr>
            </w:pPr>
            <w:r w:rsidRPr="00CD59B4">
              <w:rPr>
                <w:rFonts w:ascii="Calibri" w:eastAsia="Times New Roman" w:hAnsi="Calibri" w:cs="Calibri"/>
                <w:color w:val="000000"/>
                <w:lang w:eastAsia="el-GR"/>
              </w:rPr>
              <w:t>Πρωινό</w:t>
            </w:r>
          </w:p>
        </w:tc>
        <w:tc>
          <w:tcPr>
            <w:tcW w:w="1051"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c>
          <w:tcPr>
            <w:tcW w:w="1052"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c>
          <w:tcPr>
            <w:tcW w:w="1092"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c>
          <w:tcPr>
            <w:tcW w:w="3223" w:type="dxa"/>
            <w:vMerge/>
            <w:tcBorders>
              <w:top w:val="nil"/>
              <w:left w:val="single" w:sz="8" w:space="0" w:color="000000"/>
              <w:bottom w:val="single" w:sz="8" w:space="0" w:color="000000"/>
              <w:right w:val="single" w:sz="8" w:space="0" w:color="000000"/>
            </w:tcBorders>
            <w:vAlign w:val="center"/>
            <w:hideMark/>
          </w:tcPr>
          <w:p w:rsidR="00CD59B4" w:rsidRPr="00CD59B4" w:rsidRDefault="00CD59B4" w:rsidP="00CD59B4">
            <w:pPr>
              <w:spacing w:after="0" w:line="240" w:lineRule="auto"/>
              <w:rPr>
                <w:rFonts w:ascii="Calibri" w:eastAsia="Times New Roman" w:hAnsi="Calibri" w:cs="Calibri"/>
                <w:color w:val="000000"/>
                <w:lang w:eastAsia="el-GR"/>
              </w:rPr>
            </w:pPr>
          </w:p>
        </w:tc>
      </w:tr>
      <w:tr w:rsidR="00CD59B4" w:rsidRPr="00CD59B4" w:rsidTr="00CD59B4">
        <w:trPr>
          <w:trHeight w:val="2421"/>
        </w:trPr>
        <w:tc>
          <w:tcPr>
            <w:tcW w:w="9578" w:type="dxa"/>
            <w:gridSpan w:val="7"/>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CD59B4" w:rsidRPr="00CD59B4" w:rsidRDefault="00CD59B4" w:rsidP="00CD59B4">
            <w:pPr>
              <w:spacing w:after="0" w:line="240" w:lineRule="auto"/>
              <w:rPr>
                <w:rFonts w:ascii="Calibri, sans-serif" w:eastAsia="Times New Roman" w:hAnsi="Calibri, sans-serif" w:cs="Arial"/>
                <w:b/>
                <w:bCs/>
                <w:color w:val="000000"/>
                <w:lang w:eastAsia="el-GR"/>
              </w:rPr>
            </w:pPr>
            <w:r w:rsidRPr="00CD59B4">
              <w:rPr>
                <w:rFonts w:ascii="Calibri, sans-serif" w:eastAsia="Times New Roman" w:hAnsi="Calibri, sans-serif" w:cs="Arial"/>
                <w:b/>
                <w:bCs/>
                <w:color w:val="000000"/>
                <w:lang w:eastAsia="el-GR"/>
              </w:rPr>
              <w:lastRenderedPageBreak/>
              <w:t xml:space="preserve">Στη τιμή περιλαμβάνονται: </w:t>
            </w:r>
            <w:r w:rsidRPr="00CD59B4">
              <w:rPr>
                <w:rFonts w:ascii="Calibri, sans-serif" w:eastAsia="Times New Roman" w:hAnsi="Calibri, sans-serif" w:cs="Arial"/>
                <w:color w:val="000000"/>
                <w:lang w:eastAsia="el-GR"/>
              </w:rPr>
              <w:t xml:space="preserve">Αεροπορικά με Ryanair: Μια αποσκευή 10Kg. με ροδάκια (55x40x20 εκ.) και μια μικρή προσωπική χειραποσκευή 5Kg. (40x20x25 εκ.). Πρωινό καθημερινά στον χώρο του ξενοδοχείου. Πέντε (5) διανυκτερεύσεις. </w:t>
            </w:r>
            <w:r w:rsidR="0061396F">
              <w:rPr>
                <w:rFonts w:ascii="Calibri, sans-serif" w:eastAsia="Times New Roman" w:hAnsi="Calibri, sans-serif" w:cs="Arial"/>
                <w:color w:val="000000"/>
                <w:lang w:eastAsia="el-GR"/>
              </w:rPr>
              <w:t>Περιήγηση σ</w:t>
            </w:r>
            <w:bookmarkStart w:id="0" w:name="_GoBack"/>
            <w:bookmarkEnd w:id="0"/>
            <w:r w:rsidR="0061396F">
              <w:rPr>
                <w:rFonts w:ascii="Calibri, sans-serif" w:eastAsia="Times New Roman" w:hAnsi="Calibri, sans-serif" w:cs="Arial"/>
                <w:color w:val="000000"/>
                <w:lang w:eastAsia="el-GR"/>
              </w:rPr>
              <w:t xml:space="preserve">τη </w:t>
            </w:r>
            <w:r w:rsidR="0061396F" w:rsidRPr="0061396F">
              <w:rPr>
                <w:rFonts w:ascii="Calibri, sans-serif" w:eastAsia="Times New Roman" w:hAnsi="Calibri, sans-serif" w:cs="Arial"/>
                <w:color w:val="000000"/>
                <w:lang w:eastAsia="el-GR"/>
              </w:rPr>
              <w:t>διάσημη συνοικία της πόλης-κράτους, το Μόντε Κάρλο</w:t>
            </w:r>
            <w:r w:rsidR="0061396F">
              <w:rPr>
                <w:rFonts w:ascii="Calibri, sans-serif" w:eastAsia="Times New Roman" w:hAnsi="Calibri, sans-serif" w:cs="Arial"/>
                <w:color w:val="000000"/>
                <w:lang w:eastAsia="el-GR"/>
              </w:rPr>
              <w:t xml:space="preserve">. Περιήγηση στην Κοσμοπολίτικη Νίκαια. Επίσκεψη στη μεγαλύτερη λίμνη της Ιταλίας, την λίμνη </w:t>
            </w:r>
            <w:proofErr w:type="spellStart"/>
            <w:r w:rsidR="0061396F">
              <w:rPr>
                <w:rFonts w:ascii="Calibri, sans-serif" w:eastAsia="Times New Roman" w:hAnsi="Calibri, sans-serif" w:cs="Arial"/>
                <w:color w:val="000000"/>
                <w:lang w:eastAsia="el-GR"/>
              </w:rPr>
              <w:t>Γκάρντα</w:t>
            </w:r>
            <w:proofErr w:type="spellEnd"/>
            <w:r w:rsidR="0061396F">
              <w:rPr>
                <w:rFonts w:ascii="Calibri, sans-serif" w:eastAsia="Times New Roman" w:hAnsi="Calibri, sans-serif" w:cs="Arial"/>
                <w:color w:val="000000"/>
                <w:lang w:eastAsia="el-GR"/>
              </w:rPr>
              <w:t>.</w:t>
            </w:r>
            <w:r w:rsidR="0061396F" w:rsidRPr="0061396F">
              <w:rPr>
                <w:rFonts w:ascii="Calibri, sans-serif" w:eastAsia="Times New Roman" w:hAnsi="Calibri, sans-serif" w:cs="Arial"/>
                <w:color w:val="000000"/>
                <w:lang w:eastAsia="el-GR"/>
              </w:rPr>
              <w:t xml:space="preserve"> </w:t>
            </w:r>
            <w:r w:rsidRPr="00CD59B4">
              <w:rPr>
                <w:rFonts w:ascii="Calibri, sans-serif" w:eastAsia="Times New Roman" w:hAnsi="Calibri, sans-serif" w:cs="Arial"/>
                <w:color w:val="000000"/>
                <w:lang w:eastAsia="el-GR"/>
              </w:rPr>
              <w:t>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Pr="00CD59B4">
              <w:rPr>
                <w:rFonts w:ascii="Calibri, sans-serif" w:eastAsia="Times New Roman" w:hAnsi="Calibri, sans-serif" w:cs="Arial"/>
                <w:b/>
                <w:bCs/>
                <w:color w:val="000000"/>
                <w:lang w:eastAsia="el-GR"/>
              </w:rPr>
              <w:br/>
              <w:t xml:space="preserve">Δεν περιλαμβάνονται: </w:t>
            </w:r>
            <w:r w:rsidRPr="00CD59B4">
              <w:rPr>
                <w:rFonts w:ascii="Calibri, sans-serif" w:eastAsia="Times New Roman" w:hAnsi="Calibri, sans-serif" w:cs="Arial"/>
                <w:color w:val="000000"/>
                <w:lang w:eastAsia="el-GR"/>
              </w:rPr>
              <w:t>Φόροι αεροδρομίων, επίναυλοι καυσίμων: 165€ κατά άτομο. Τέλη διαμονής. Check points: 35€.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CD59B4" w:rsidRPr="006E10A5" w:rsidRDefault="00CD59B4" w:rsidP="00E909C7"/>
    <w:sectPr w:rsidR="00CD59B4" w:rsidRPr="006E1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sans-serif">
    <w:altName w:val="Calibr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E5A54"/>
    <w:multiLevelType w:val="hybridMultilevel"/>
    <w:tmpl w:val="43244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4E"/>
    <w:rsid w:val="00232340"/>
    <w:rsid w:val="002D2740"/>
    <w:rsid w:val="003A4CBE"/>
    <w:rsid w:val="0061396F"/>
    <w:rsid w:val="006A1931"/>
    <w:rsid w:val="006E10A5"/>
    <w:rsid w:val="009D2D71"/>
    <w:rsid w:val="00C2274E"/>
    <w:rsid w:val="00CD59B4"/>
    <w:rsid w:val="00E90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9B7B"/>
  <w15:chartTrackingRefBased/>
  <w15:docId w15:val="{A2D7FA67-FE32-4FB3-88AC-D1B33F27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865</Words>
  <Characters>4674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2025-02-04T07:45:00Z</dcterms:created>
  <dcterms:modified xsi:type="dcterms:W3CDTF">2025-02-04T09:05:00Z</dcterms:modified>
</cp:coreProperties>
</file>